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E2" w:rsidRPr="007C5967" w:rsidRDefault="000812E2" w:rsidP="000812E2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7C5967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:rsidR="000812E2" w:rsidRPr="007C5967" w:rsidRDefault="000812E2" w:rsidP="000812E2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7C5967">
        <w:rPr>
          <w:rFonts w:ascii="Constantia" w:hAnsi="Constantia"/>
          <w:b/>
          <w:smallCaps/>
          <w:sz w:val="22"/>
          <w:szCs w:val="22"/>
        </w:rPr>
        <w:t>22 november 2020, 10.00 uur</w:t>
      </w:r>
    </w:p>
    <w:p w:rsidR="000812E2" w:rsidRPr="00A44F53" w:rsidRDefault="000812E2" w:rsidP="00A44F53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7C5967">
        <w:rPr>
          <w:rFonts w:ascii="Constantia" w:hAnsi="Constantia"/>
          <w:b/>
          <w:smallCaps/>
          <w:sz w:val="22"/>
          <w:szCs w:val="22"/>
        </w:rPr>
        <w:t xml:space="preserve">Herdenking van de </w:t>
      </w:r>
      <w:r w:rsidR="00A85271">
        <w:rPr>
          <w:rFonts w:ascii="Constantia" w:hAnsi="Constantia"/>
          <w:b/>
          <w:smallCaps/>
          <w:sz w:val="22"/>
          <w:szCs w:val="22"/>
        </w:rPr>
        <w:t>overledenen</w:t>
      </w:r>
    </w:p>
    <w:p w:rsidR="000812E2" w:rsidRPr="006017D5" w:rsidRDefault="000812E2" w:rsidP="000812E2">
      <w:pPr>
        <w:jc w:val="center"/>
        <w:rPr>
          <w:rFonts w:ascii="Constantia" w:hAnsi="Constantia"/>
          <w:sz w:val="20"/>
          <w:szCs w:val="20"/>
        </w:rPr>
      </w:pPr>
      <w:r w:rsidRPr="006017D5">
        <w:rPr>
          <w:rFonts w:ascii="Constantia" w:hAnsi="Constantia"/>
          <w:sz w:val="20"/>
          <w:szCs w:val="20"/>
        </w:rPr>
        <w:t>voorganger: Ds Gerard de Lang</w:t>
      </w:r>
    </w:p>
    <w:p w:rsidR="000812E2" w:rsidRPr="006017D5" w:rsidRDefault="000812E2" w:rsidP="000812E2">
      <w:pPr>
        <w:jc w:val="center"/>
        <w:rPr>
          <w:rFonts w:ascii="Constantia" w:hAnsi="Constantia"/>
          <w:sz w:val="20"/>
          <w:szCs w:val="20"/>
        </w:rPr>
      </w:pPr>
      <w:r w:rsidRPr="006017D5">
        <w:rPr>
          <w:rFonts w:ascii="Constantia" w:hAnsi="Constantia"/>
          <w:sz w:val="20"/>
          <w:szCs w:val="20"/>
        </w:rPr>
        <w:t xml:space="preserve">ouderling: </w:t>
      </w:r>
      <w:r w:rsidR="007671C0" w:rsidRPr="006017D5">
        <w:rPr>
          <w:rFonts w:ascii="Constantia" w:hAnsi="Constantia"/>
          <w:sz w:val="20"/>
          <w:szCs w:val="20"/>
        </w:rPr>
        <w:t>Rinus Scheele</w:t>
      </w:r>
    </w:p>
    <w:p w:rsidR="000812E2" w:rsidRPr="006017D5" w:rsidRDefault="000812E2" w:rsidP="000812E2">
      <w:pPr>
        <w:jc w:val="center"/>
        <w:rPr>
          <w:rFonts w:ascii="Constantia" w:hAnsi="Constantia"/>
          <w:sz w:val="20"/>
          <w:szCs w:val="20"/>
        </w:rPr>
      </w:pPr>
      <w:r w:rsidRPr="006017D5">
        <w:rPr>
          <w:rFonts w:ascii="Constantia" w:hAnsi="Constantia"/>
          <w:sz w:val="20"/>
          <w:szCs w:val="20"/>
        </w:rPr>
        <w:t xml:space="preserve">lector: </w:t>
      </w:r>
      <w:r w:rsidR="007671C0" w:rsidRPr="006017D5">
        <w:rPr>
          <w:rFonts w:ascii="Constantia" w:hAnsi="Constantia"/>
          <w:sz w:val="20"/>
          <w:szCs w:val="20"/>
        </w:rPr>
        <w:t>Peter Dieleman</w:t>
      </w:r>
    </w:p>
    <w:p w:rsidR="000812E2" w:rsidRPr="006017D5" w:rsidRDefault="000812E2" w:rsidP="000812E2">
      <w:pPr>
        <w:jc w:val="center"/>
        <w:rPr>
          <w:rFonts w:ascii="Constantia" w:hAnsi="Constantia"/>
          <w:i/>
          <w:sz w:val="20"/>
          <w:szCs w:val="20"/>
        </w:rPr>
      </w:pPr>
      <w:r w:rsidRPr="006017D5">
        <w:rPr>
          <w:rFonts w:ascii="Constantia" w:hAnsi="Constantia"/>
          <w:sz w:val="20"/>
          <w:szCs w:val="20"/>
        </w:rPr>
        <w:t xml:space="preserve">stem: </w:t>
      </w:r>
      <w:r w:rsidR="007377CC" w:rsidRPr="006017D5">
        <w:rPr>
          <w:rFonts w:ascii="Constantia" w:hAnsi="Constantia"/>
          <w:sz w:val="20"/>
          <w:szCs w:val="20"/>
        </w:rPr>
        <w:t>Esmée de Putter</w:t>
      </w:r>
    </w:p>
    <w:p w:rsidR="000812E2" w:rsidRPr="006017D5" w:rsidRDefault="000812E2" w:rsidP="000812E2">
      <w:pPr>
        <w:jc w:val="center"/>
        <w:rPr>
          <w:rFonts w:ascii="Constantia" w:hAnsi="Constantia"/>
          <w:sz w:val="20"/>
          <w:szCs w:val="20"/>
        </w:rPr>
      </w:pPr>
      <w:r w:rsidRPr="006017D5">
        <w:rPr>
          <w:rFonts w:ascii="Constantia" w:hAnsi="Constantia"/>
          <w:sz w:val="20"/>
          <w:szCs w:val="20"/>
        </w:rPr>
        <w:t xml:space="preserve">organist: </w:t>
      </w:r>
      <w:r w:rsidR="007671C0" w:rsidRPr="006017D5">
        <w:rPr>
          <w:rFonts w:ascii="Constantia" w:hAnsi="Constantia"/>
          <w:sz w:val="20"/>
          <w:szCs w:val="20"/>
        </w:rPr>
        <w:t>Johan Hamelink</w:t>
      </w:r>
    </w:p>
    <w:p w:rsidR="000812E2" w:rsidRPr="00A44F53" w:rsidRDefault="000812E2" w:rsidP="000812E2">
      <w:pPr>
        <w:pBdr>
          <w:bottom w:val="double" w:sz="6" w:space="1" w:color="auto"/>
        </w:pBdr>
        <w:rPr>
          <w:rFonts w:ascii="Candara" w:hAnsi="Candara"/>
          <w:sz w:val="12"/>
          <w:szCs w:val="12"/>
        </w:rPr>
      </w:pPr>
    </w:p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 xml:space="preserve">Orgelspel voor de dienst: </w:t>
      </w:r>
      <w:r w:rsidR="00A4505F" w:rsidRPr="007C5967">
        <w:rPr>
          <w:rFonts w:ascii="Candara" w:hAnsi="Candara"/>
          <w:b/>
          <w:i/>
          <w:sz w:val="22"/>
          <w:szCs w:val="22"/>
        </w:rPr>
        <w:t>Psalm 103 (Jan Zwart)</w:t>
      </w:r>
    </w:p>
    <w:p w:rsidR="000812E2" w:rsidRPr="00A44F53" w:rsidRDefault="000812E2" w:rsidP="000812E2">
      <w:pPr>
        <w:rPr>
          <w:rFonts w:ascii="Candara" w:hAnsi="Candara"/>
          <w:b/>
          <w:i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Begroeting en mededelingen</w:t>
      </w:r>
    </w:p>
    <w:p w:rsidR="000812E2" w:rsidRPr="00A44F53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Votum</w:t>
      </w:r>
      <w:r w:rsidR="00A5171F">
        <w:rPr>
          <w:rFonts w:ascii="Candara" w:hAnsi="Candara"/>
          <w:b/>
          <w:i/>
          <w:sz w:val="22"/>
          <w:szCs w:val="22"/>
        </w:rPr>
        <w:t xml:space="preserve"> en g</w:t>
      </w:r>
      <w:r w:rsidRPr="007C5967">
        <w:rPr>
          <w:rFonts w:ascii="Candara" w:hAnsi="Candara"/>
          <w:b/>
          <w:i/>
          <w:sz w:val="22"/>
          <w:szCs w:val="22"/>
        </w:rPr>
        <w:t>ebedsstilte</w:t>
      </w: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Bemoediging en groet</w:t>
      </w:r>
    </w:p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 xml:space="preserve">Introïtus: </w:t>
      </w:r>
      <w:r w:rsidR="00A4505F" w:rsidRPr="007C5967">
        <w:rPr>
          <w:rFonts w:ascii="Candara" w:hAnsi="Candara"/>
          <w:b/>
          <w:i/>
          <w:sz w:val="22"/>
          <w:szCs w:val="22"/>
        </w:rPr>
        <w:t>Psalm 103: 1, 5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bookmarkStart w:id="2" w:name="_Hlk534955867"/>
      <w:r w:rsidRPr="007C5967">
        <w:rPr>
          <w:rFonts w:ascii="Candara" w:hAnsi="Candara"/>
          <w:sz w:val="22"/>
          <w:szCs w:val="22"/>
        </w:rPr>
        <w:t>Zegen mijn ziel, de grote naam des HEREN,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laat al wat binnen in mij is Hem eren,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vergeet niet hoe zijn liefd’ u heeft geleid,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gedenk zijn goedheid die u wil vergeven,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die u geneest, die uit het graf uw leven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verlost en kroont met goedertierenheid.</w:t>
      </w:r>
    </w:p>
    <w:bookmarkEnd w:id="2"/>
    <w:p w:rsidR="00A4505F" w:rsidRPr="00A44F53" w:rsidRDefault="00A4505F" w:rsidP="00A4505F">
      <w:pPr>
        <w:rPr>
          <w:rFonts w:ascii="Candara" w:hAnsi="Candara"/>
          <w:sz w:val="12"/>
          <w:szCs w:val="12"/>
        </w:rPr>
      </w:pP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bookmarkStart w:id="3" w:name="_Hlk514078454"/>
      <w:r w:rsidRPr="007C5967">
        <w:rPr>
          <w:rFonts w:ascii="Candara" w:hAnsi="Candara"/>
          <w:sz w:val="22"/>
          <w:szCs w:val="22"/>
        </w:rPr>
        <w:t>Zoals een vader liefdevol zijn armen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slaat om zijn kind, omringt ons met erbarmen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God, onze Vader, want wij zijn van Hem.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Hij die ons zelf uit aarde heeft genomen,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Hij weet dat wij, uit stof aan ’t licht gekomen,</w:t>
      </w:r>
    </w:p>
    <w:p w:rsidR="00A4505F" w:rsidRPr="007C5967" w:rsidRDefault="00A4505F" w:rsidP="00A4505F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slechts leven op de adem van zijn stem.</w:t>
      </w:r>
    </w:p>
    <w:bookmarkEnd w:id="3"/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A85478" w:rsidRPr="007C5967" w:rsidRDefault="000812E2" w:rsidP="00A85478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Wet des Heren</w:t>
      </w:r>
      <w:r w:rsidR="00A85478" w:rsidRPr="007C5967">
        <w:rPr>
          <w:rFonts w:ascii="Candara" w:hAnsi="Candara"/>
          <w:b/>
          <w:i/>
          <w:sz w:val="22"/>
          <w:szCs w:val="22"/>
        </w:rPr>
        <w:t>: het grootste gebod (Matteüs 22: 37-40 en 5:43-48)</w:t>
      </w:r>
    </w:p>
    <w:p w:rsidR="00A85478" w:rsidRPr="007C5967" w:rsidRDefault="00A85478" w:rsidP="00A85478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Om hem op de proef te stellen vroeg een</w:t>
      </w:r>
      <w:r w:rsidR="008E7258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wetgeleer</w:t>
      </w:r>
      <w:r w:rsidR="0010628D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de eens aan Jezus: ‘Meester, wat is het grootste ge</w:t>
      </w:r>
      <w:r w:rsidR="0010628D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bod in de wet?’ Hij antwoordde: ‘Heb de Heer, uw God, lief met heel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uw hart en met heel uw ziel en met heel</w:t>
      </w:r>
      <w:r w:rsidR="008C42EA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uw verstand. Dat is het grootste en eerste gebod. Het tweede is daaraan gelijk: heb uw naaste lief als uzelf. Deze twee geboden zijn de grondslag van alles wat er in de Wet en de Profeten staat.’</w:t>
      </w:r>
    </w:p>
    <w:p w:rsidR="00A85478" w:rsidRPr="00A44F53" w:rsidRDefault="00A85478" w:rsidP="00A85478">
      <w:pPr>
        <w:rPr>
          <w:rFonts w:ascii="Candara" w:hAnsi="Candara"/>
          <w:sz w:val="12"/>
          <w:szCs w:val="12"/>
        </w:rPr>
      </w:pPr>
    </w:p>
    <w:p w:rsidR="00A85478" w:rsidRPr="007C5967" w:rsidRDefault="00A85478" w:rsidP="00A85478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sprekend tot de menigte zegt Jezus ook:</w:t>
      </w:r>
      <w:r w:rsidR="00434B5B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‘Jullie hebben gehoord dat gezegd werd: “Je moet je naaste liefhebben en je vijand haten.” </w:t>
      </w:r>
    </w:p>
    <w:p w:rsidR="00A85478" w:rsidRPr="007C5967" w:rsidRDefault="00A85478" w:rsidP="00A85478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Maar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Ik zeg jullie: heb je vijanden lief en bid voor wie jullie vervolgen, alleen dan zijn jullie werkelijk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kinderen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van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je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Vader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in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de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hemel.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Hij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laat</w:t>
      </w:r>
      <w:r w:rsidR="00135369"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zijn zon immers opgaan over goede en slechte mensen en laat het regenen over rechtvaardigen en onrechtvaardigen. Is het een verdienste als je</w:t>
      </w:r>
      <w:r w:rsidR="00002D41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liefhebt wie jou liefheeft? Doen de tollenaars</w:t>
      </w:r>
      <w:r w:rsidR="00002D41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niet net zo? En als jullie alleen je broeders en</w:t>
      </w:r>
      <w:r w:rsidR="00434B5B" w:rsidRPr="007C5967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zusters vriendelijk bejegenen, wat voor uitzonderlijks doe je dan? Doen de heidenen niet net zo? Wees dus volmaakt, zoals jullie hemelse Vader volmaakt is.’</w:t>
      </w:r>
    </w:p>
    <w:p w:rsidR="000812E2" w:rsidRPr="00A44F53" w:rsidRDefault="000812E2" w:rsidP="00A85478">
      <w:pPr>
        <w:rPr>
          <w:rFonts w:ascii="Candara" w:hAnsi="Candara"/>
          <w:sz w:val="12"/>
          <w:szCs w:val="12"/>
        </w:rPr>
      </w:pPr>
    </w:p>
    <w:p w:rsidR="000812E2" w:rsidRPr="00A5171F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lastRenderedPageBreak/>
        <w:t>Verootmoediging</w:t>
      </w:r>
      <w:r w:rsidR="00A5171F">
        <w:rPr>
          <w:rFonts w:ascii="Candara" w:hAnsi="Candara"/>
          <w:b/>
          <w:i/>
          <w:sz w:val="22"/>
          <w:szCs w:val="22"/>
        </w:rPr>
        <w:t xml:space="preserve"> en g</w:t>
      </w:r>
      <w:r w:rsidRPr="007C5967">
        <w:rPr>
          <w:rFonts w:ascii="Candara" w:hAnsi="Candara"/>
          <w:b/>
          <w:i/>
          <w:sz w:val="22"/>
          <w:szCs w:val="22"/>
        </w:rPr>
        <w:t>enadeverkondiging</w:t>
      </w:r>
    </w:p>
    <w:p w:rsidR="000812E2" w:rsidRPr="00A44F53" w:rsidRDefault="000812E2" w:rsidP="000812E2">
      <w:pPr>
        <w:rPr>
          <w:rFonts w:ascii="Candara" w:hAnsi="Candara"/>
          <w:bCs/>
          <w:iCs/>
          <w:sz w:val="12"/>
          <w:szCs w:val="12"/>
        </w:rPr>
      </w:pPr>
    </w:p>
    <w:p w:rsidR="000812E2" w:rsidRPr="007C5967" w:rsidRDefault="00F62776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Psalm 103: 3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Hij is een God van liefde en genade,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barmhartigheid en goedheid zijn de daden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van Hem, die niet voor altijd met ons twist,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die ons niet doet naar alles wat wij deden,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ons niet naar onze ongerechtigheden</w:t>
      </w:r>
    </w:p>
    <w:p w:rsidR="00F62776" w:rsidRPr="007C5967" w:rsidRDefault="00F62776" w:rsidP="00F62776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vergeldt, maar onze schuld heeft uitgewist.</w:t>
      </w:r>
    </w:p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:rsidR="000812E2" w:rsidRPr="00A44F53" w:rsidRDefault="000812E2" w:rsidP="000812E2">
      <w:pPr>
        <w:rPr>
          <w:rFonts w:ascii="Candara" w:hAnsi="Candara"/>
          <w:b/>
          <w:i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bookmarkStart w:id="4" w:name="_Hlk55475756"/>
      <w:r w:rsidRPr="007C5967">
        <w:rPr>
          <w:rFonts w:ascii="Candara" w:hAnsi="Candara"/>
          <w:b/>
          <w:i/>
          <w:sz w:val="22"/>
          <w:szCs w:val="22"/>
        </w:rPr>
        <w:t xml:space="preserve">Apostellezing: </w:t>
      </w:r>
      <w:r w:rsidR="000A6F3B" w:rsidRPr="007C5967">
        <w:rPr>
          <w:rFonts w:ascii="Candara" w:hAnsi="Candara"/>
          <w:b/>
          <w:i/>
          <w:sz w:val="22"/>
          <w:szCs w:val="22"/>
        </w:rPr>
        <w:t>Hebreeën 11: 1 – 16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t>1</w:t>
      </w:r>
      <w:r w:rsidRPr="007C5967">
        <w:rPr>
          <w:rFonts w:ascii="Candara" w:hAnsi="Candara"/>
          <w:sz w:val="22"/>
          <w:szCs w:val="22"/>
        </w:rPr>
        <w:t>Het geloof legt de grondslag voor alles waarop we hopen, het overtuigt ons van de waarheid van wat we niet zien. </w:t>
      </w:r>
      <w:r w:rsidRPr="007C5967">
        <w:rPr>
          <w:rFonts w:ascii="Candara" w:hAnsi="Candara"/>
          <w:sz w:val="22"/>
          <w:szCs w:val="22"/>
          <w:vertAlign w:val="superscript"/>
        </w:rPr>
        <w:t>2</w:t>
      </w:r>
      <w:r w:rsidRPr="007C5967">
        <w:rPr>
          <w:rFonts w:ascii="Candara" w:hAnsi="Candara"/>
          <w:sz w:val="22"/>
          <w:szCs w:val="22"/>
        </w:rPr>
        <w:t>Om hun geloof werden de mensen uit vroeger tijden geprezen. </w:t>
      </w:r>
      <w:r w:rsidRPr="007C5967">
        <w:rPr>
          <w:rFonts w:ascii="Candara" w:hAnsi="Candara"/>
          <w:sz w:val="22"/>
          <w:szCs w:val="22"/>
          <w:vertAlign w:val="superscript"/>
        </w:rPr>
        <w:t>3</w:t>
      </w:r>
      <w:r w:rsidRPr="007C5967">
        <w:rPr>
          <w:rFonts w:ascii="Candara" w:hAnsi="Candara"/>
          <w:sz w:val="22"/>
          <w:szCs w:val="22"/>
        </w:rPr>
        <w:t>Door geloof komen we tot het inzicht dat de wereld door het woord van God geordend is, dat dus het zichtbare is ontstaan uit het niet-zichtbare.</w:t>
      </w:r>
      <w:r w:rsidR="004D7911">
        <w:rPr>
          <w:rFonts w:ascii="Candara" w:hAnsi="Candara"/>
          <w:sz w:val="22"/>
          <w:szCs w:val="22"/>
        </w:rPr>
        <w:t xml:space="preserve"> 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t>4</w:t>
      </w:r>
      <w:r w:rsidRPr="007C5967">
        <w:rPr>
          <w:rFonts w:ascii="Candara" w:hAnsi="Candara"/>
          <w:sz w:val="22"/>
          <w:szCs w:val="22"/>
        </w:rPr>
        <w:t>Door zijn geloof had het offer dat Abel aan God</w:t>
      </w:r>
      <w:r w:rsidR="00A44F53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bracht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meer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waarde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dan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dat van Kaïn. Over Abel</w:t>
      </w:r>
      <w:r w:rsidR="00A44F53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wordt dan ook lovend gesproken als over een recht</w:t>
      </w:r>
      <w:r w:rsidR="00A44F53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vaardige – God zelf liet zich prijzend uit over zijn ga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ven</w:t>
      </w:r>
      <w:r w:rsidRPr="004D7911">
        <w:rPr>
          <w:rFonts w:ascii="Candara" w:hAnsi="Candara"/>
          <w:sz w:val="18"/>
          <w:szCs w:val="18"/>
        </w:rPr>
        <w:t> </w:t>
      </w:r>
      <w:r w:rsidRPr="007C5967">
        <w:rPr>
          <w:rFonts w:ascii="Candara" w:hAnsi="Candara"/>
          <w:sz w:val="22"/>
          <w:szCs w:val="22"/>
        </w:rPr>
        <w:t>–,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en door zijn geloof klinkt zijn stem nog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steeds, ook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al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is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hij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gestorven. </w:t>
      </w:r>
      <w:r w:rsidRPr="007C5967">
        <w:rPr>
          <w:rFonts w:ascii="Candara" w:hAnsi="Candara"/>
          <w:sz w:val="22"/>
          <w:szCs w:val="22"/>
          <w:vertAlign w:val="superscript"/>
        </w:rPr>
        <w:t>5</w:t>
      </w:r>
      <w:r w:rsidRPr="007C5967">
        <w:rPr>
          <w:rFonts w:ascii="Candara" w:hAnsi="Candara"/>
          <w:sz w:val="22"/>
          <w:szCs w:val="22"/>
        </w:rPr>
        <w:t>Door zijn geloof werd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Henoch naar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elders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overgebracht,</w:t>
      </w:r>
      <w:r w:rsidRPr="004D7911">
        <w:rPr>
          <w:rFonts w:ascii="Candara" w:hAnsi="Candara"/>
          <w:sz w:val="12"/>
          <w:szCs w:val="12"/>
        </w:rPr>
        <w:t xml:space="preserve"> </w:t>
      </w:r>
      <w:r w:rsidRPr="007C5967">
        <w:rPr>
          <w:rFonts w:ascii="Candara" w:hAnsi="Candara"/>
          <w:sz w:val="22"/>
          <w:szCs w:val="22"/>
        </w:rPr>
        <w:t>om niet te hoeven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sterven; hij werd niet meer gevonden, omdat God hem had weggenomen.</w:t>
      </w:r>
      <w:r w:rsidRPr="004D7911">
        <w:rPr>
          <w:rFonts w:ascii="Candara" w:hAnsi="Candara"/>
          <w:sz w:val="12"/>
          <w:szCs w:val="12"/>
        </w:rPr>
        <w:t xml:space="preserve"> </w:t>
      </w:r>
      <w:r w:rsidRPr="007C5967">
        <w:rPr>
          <w:rFonts w:ascii="Candara" w:hAnsi="Candara"/>
          <w:sz w:val="22"/>
          <w:szCs w:val="22"/>
        </w:rPr>
        <w:t>Hij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stond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immers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al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vóór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zijn</w:t>
      </w:r>
      <w:r w:rsidR="004D7911"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opnemin</w:t>
      </w:r>
      <w:r w:rsidR="004D7911">
        <w:rPr>
          <w:rFonts w:ascii="Candara" w:hAnsi="Candara"/>
          <w:sz w:val="22"/>
          <w:szCs w:val="22"/>
        </w:rPr>
        <w:t>g</w:t>
      </w:r>
      <w:r w:rsidRPr="007C5967">
        <w:rPr>
          <w:rFonts w:ascii="Candara" w:hAnsi="Candara"/>
          <w:sz w:val="22"/>
          <w:szCs w:val="22"/>
        </w:rPr>
        <w:t xml:space="preserve"> bekend als iemand in wie God vreugde vond. 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t>6</w:t>
      </w:r>
      <w:r w:rsidRPr="007C5967">
        <w:rPr>
          <w:rFonts w:ascii="Candara" w:hAnsi="Candara"/>
          <w:sz w:val="22"/>
          <w:szCs w:val="22"/>
        </w:rPr>
        <w:t>Zonder geloof is het onmogelijk God vreugde te ge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ven; wie hem wil naderen moet immers geloven dat hij bestaat, en wie hem zoekt zal door hem worden beloond. </w:t>
      </w:r>
      <w:r w:rsidRPr="007C5967">
        <w:rPr>
          <w:rFonts w:ascii="Candara" w:hAnsi="Candara"/>
          <w:sz w:val="22"/>
          <w:szCs w:val="22"/>
          <w:vertAlign w:val="superscript"/>
        </w:rPr>
        <w:t>7</w:t>
      </w:r>
      <w:r w:rsidRPr="007C5967">
        <w:rPr>
          <w:rFonts w:ascii="Candara" w:hAnsi="Candara"/>
          <w:sz w:val="22"/>
          <w:szCs w:val="22"/>
        </w:rPr>
        <w:t>Door zijn geloof bouwde Noach,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toen hem te kennen was gegeven wat er zou gebeuren, nog voordat dit voor iemand zichtbaar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was,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gehoorzaam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een</w:t>
      </w:r>
      <w:r w:rsidRPr="007C5967">
        <w:rPr>
          <w:rFonts w:ascii="Candara" w:hAnsi="Candara"/>
          <w:sz w:val="20"/>
          <w:szCs w:val="20"/>
        </w:rPr>
        <w:t xml:space="preserve"> </w:t>
      </w:r>
      <w:r w:rsidRPr="007C5967">
        <w:rPr>
          <w:rFonts w:ascii="Candara" w:hAnsi="Candara"/>
          <w:sz w:val="22"/>
          <w:szCs w:val="22"/>
        </w:rPr>
        <w:t>ark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om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daarmee zijn huisgenoten te redden. Zo veroordeelde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hij de wereld en verwierf hij de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gerech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tigheid die voortkomt uit het geloof.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t>8</w:t>
      </w:r>
      <w:r w:rsidRPr="007C5967">
        <w:rPr>
          <w:rFonts w:ascii="Candara" w:hAnsi="Candara"/>
          <w:sz w:val="22"/>
          <w:szCs w:val="22"/>
        </w:rPr>
        <w:t>Door zijn geloof ging Abraham, toen hij geroepen werd, gehoorzaam op weg naar een plaats die hij in bezit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zou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krijgen,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en hij ging op weg zonder te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weten waarheen.</w:t>
      </w:r>
      <w:r w:rsidRPr="004D7911">
        <w:rPr>
          <w:rFonts w:ascii="Candara" w:hAnsi="Candara"/>
          <w:sz w:val="16"/>
          <w:szCs w:val="16"/>
        </w:rPr>
        <w:t> </w:t>
      </w:r>
      <w:r w:rsidRPr="007C5967">
        <w:rPr>
          <w:rFonts w:ascii="Candara" w:hAnsi="Candara"/>
          <w:sz w:val="22"/>
          <w:szCs w:val="22"/>
          <w:vertAlign w:val="superscript"/>
        </w:rPr>
        <w:t>9</w:t>
      </w:r>
      <w:r w:rsidRPr="007C5967">
        <w:rPr>
          <w:rFonts w:ascii="Candara" w:hAnsi="Candara"/>
          <w:sz w:val="22"/>
          <w:szCs w:val="22"/>
        </w:rPr>
        <w:t>Door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zijn</w:t>
      </w:r>
      <w:r w:rsidRPr="004D7911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geloof trok hij naar het land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dat hem beloofd was maar hem nog niet toebehoorde. Samen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met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Isaak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en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Jakob, mede-erfgenamen van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de belofte, woonde hij daar in tenten </w:t>
      </w:r>
      <w:r w:rsidRPr="007C5967">
        <w:rPr>
          <w:rFonts w:ascii="Candara" w:hAnsi="Candara"/>
          <w:sz w:val="22"/>
          <w:szCs w:val="22"/>
          <w:vertAlign w:val="superscript"/>
        </w:rPr>
        <w:t>10</w:t>
      </w:r>
      <w:r w:rsidRPr="007C5967">
        <w:rPr>
          <w:rFonts w:ascii="Candara" w:hAnsi="Candara"/>
          <w:sz w:val="22"/>
          <w:szCs w:val="22"/>
        </w:rPr>
        <w:t>omdat hij uitzag naar een stad met fundamenten, door God zelf ont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worpen en gebouwd. </w:t>
      </w:r>
      <w:r w:rsidRPr="007C5967">
        <w:rPr>
          <w:rFonts w:ascii="Candara" w:hAnsi="Candara"/>
          <w:sz w:val="22"/>
          <w:szCs w:val="22"/>
          <w:vertAlign w:val="superscript"/>
        </w:rPr>
        <w:t>11</w:t>
      </w:r>
      <w:r w:rsidRPr="007C5967">
        <w:rPr>
          <w:rFonts w:ascii="Candara" w:hAnsi="Candara"/>
          <w:sz w:val="22"/>
          <w:szCs w:val="22"/>
        </w:rPr>
        <w:t>Door haar geloof ontving ook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Sara,</w:t>
      </w:r>
      <w:r w:rsidRPr="007C5967">
        <w:rPr>
          <w:rFonts w:ascii="Candara" w:hAnsi="Candara"/>
          <w:sz w:val="18"/>
          <w:szCs w:val="18"/>
        </w:rPr>
        <w:t xml:space="preserve"> </w:t>
      </w:r>
      <w:r w:rsidRPr="007C5967">
        <w:rPr>
          <w:rFonts w:ascii="Candara" w:hAnsi="Candara"/>
          <w:sz w:val="22"/>
          <w:szCs w:val="22"/>
        </w:rPr>
        <w:t>hoewel ze onvruchtbaar was gebleven en niet meer in de bloei van haar leven was, de kracht om een kind te verwekken, en wel omdat ze vertrouwde op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degene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die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de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belofte</w:t>
      </w:r>
      <w:r w:rsidRPr="004D7911">
        <w:rPr>
          <w:rFonts w:ascii="Candara" w:hAnsi="Candara"/>
          <w:sz w:val="14"/>
          <w:szCs w:val="14"/>
        </w:rPr>
        <w:t xml:space="preserve"> </w:t>
      </w:r>
      <w:r w:rsidRPr="007C5967">
        <w:rPr>
          <w:rFonts w:ascii="Candara" w:hAnsi="Candara"/>
          <w:sz w:val="22"/>
          <w:szCs w:val="22"/>
        </w:rPr>
        <w:t>had gedaan. </w:t>
      </w:r>
      <w:r w:rsidRPr="007C5967">
        <w:rPr>
          <w:rFonts w:ascii="Candara" w:hAnsi="Candara"/>
          <w:sz w:val="22"/>
          <w:szCs w:val="22"/>
          <w:vertAlign w:val="superscript"/>
        </w:rPr>
        <w:t>12</w:t>
      </w:r>
      <w:r w:rsidRPr="007C5967">
        <w:rPr>
          <w:rFonts w:ascii="Candara" w:hAnsi="Candara"/>
          <w:sz w:val="22"/>
          <w:szCs w:val="22"/>
        </w:rPr>
        <w:t>Zo bracht</w:t>
      </w:r>
      <w:r w:rsidR="004D7911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éé</w:t>
      </w:r>
      <w:r w:rsidR="004D7911">
        <w:rPr>
          <w:rFonts w:ascii="Candara" w:hAnsi="Candara"/>
          <w:sz w:val="22"/>
          <w:szCs w:val="22"/>
        </w:rPr>
        <w:t>n</w:t>
      </w:r>
      <w:r w:rsidRPr="007C5967">
        <w:rPr>
          <w:rFonts w:ascii="Candara" w:hAnsi="Candara"/>
          <w:sz w:val="22"/>
          <w:szCs w:val="22"/>
        </w:rPr>
        <w:t xml:space="preserve"> man,</w:t>
      </w:r>
      <w:r w:rsidRPr="004D7911">
        <w:rPr>
          <w:rFonts w:ascii="Candara" w:hAnsi="Candara"/>
          <w:sz w:val="12"/>
          <w:szCs w:val="12"/>
        </w:rPr>
        <w:t xml:space="preserve"> </w:t>
      </w:r>
      <w:r w:rsidRPr="007C5967">
        <w:rPr>
          <w:rFonts w:ascii="Candara" w:hAnsi="Candara"/>
          <w:sz w:val="22"/>
          <w:szCs w:val="22"/>
        </w:rPr>
        <w:t>wiens</w:t>
      </w:r>
      <w:r w:rsidRPr="004D7911">
        <w:rPr>
          <w:rFonts w:ascii="Candara" w:hAnsi="Candara"/>
          <w:sz w:val="16"/>
          <w:szCs w:val="16"/>
        </w:rPr>
        <w:t xml:space="preserve"> </w:t>
      </w:r>
      <w:r w:rsidRPr="007C5967">
        <w:rPr>
          <w:rFonts w:ascii="Candara" w:hAnsi="Candara"/>
          <w:sz w:val="22"/>
          <w:szCs w:val="22"/>
        </w:rPr>
        <w:t>kracht al gestorven was, zo veel nakome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lingen voort als er sterren aan de hemel staan, ontel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baar als zandkorrels op het strand langs de zee.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lastRenderedPageBreak/>
        <w:t>13</w:t>
      </w:r>
      <w:r w:rsidRPr="007C5967">
        <w:rPr>
          <w:rFonts w:ascii="Candara" w:hAnsi="Candara"/>
          <w:sz w:val="22"/>
          <w:szCs w:val="22"/>
        </w:rPr>
        <w:t>Zij allen zijn in geloof gestorven; wat hun beloofd was zagen ze geen werkelijkheid worden, ze hebben slechts een glimp ervan begroet, en ze zeiden van zichzelf dat zij op aarde leefden als vreemdelingen en gasten. </w:t>
      </w:r>
      <w:r w:rsidRPr="007C5967">
        <w:rPr>
          <w:rFonts w:ascii="Candara" w:hAnsi="Candara"/>
          <w:sz w:val="22"/>
          <w:szCs w:val="22"/>
          <w:vertAlign w:val="superscript"/>
        </w:rPr>
        <w:t>14</w:t>
      </w:r>
      <w:r w:rsidRPr="007C5967">
        <w:rPr>
          <w:rFonts w:ascii="Candara" w:hAnsi="Candara"/>
          <w:sz w:val="22"/>
          <w:szCs w:val="22"/>
        </w:rPr>
        <w:t>Door zo te spreken lieten ze blijken op doorreis te zijn naar een vaderland. </w:t>
      </w:r>
      <w:r w:rsidRPr="007C5967">
        <w:rPr>
          <w:rFonts w:ascii="Candara" w:hAnsi="Candara"/>
          <w:sz w:val="22"/>
          <w:szCs w:val="22"/>
          <w:vertAlign w:val="superscript"/>
        </w:rPr>
        <w:t>15</w:t>
      </w:r>
      <w:r w:rsidRPr="007C5967">
        <w:rPr>
          <w:rFonts w:ascii="Candara" w:hAnsi="Candara"/>
          <w:sz w:val="22"/>
          <w:szCs w:val="22"/>
        </w:rPr>
        <w:t>En daarmee bedoelden ze niet het vaderland waaruit ze wegge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trokken waren, anders waren ze daarheen wel teruggekeerd. </w:t>
      </w:r>
    </w:p>
    <w:p w:rsidR="000A6F3B" w:rsidRPr="007C5967" w:rsidRDefault="000A6F3B" w:rsidP="000A6F3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  <w:vertAlign w:val="superscript"/>
        </w:rPr>
        <w:t>16</w:t>
      </w:r>
      <w:r w:rsidRPr="007C5967">
        <w:rPr>
          <w:rFonts w:ascii="Candara" w:hAnsi="Candara"/>
          <w:sz w:val="22"/>
          <w:szCs w:val="22"/>
        </w:rPr>
        <w:t>Nee, ze keken reikhalzend uit naar een beter vader</w:t>
      </w:r>
      <w:r w:rsidR="004D7911">
        <w:rPr>
          <w:rFonts w:ascii="Candara" w:hAnsi="Candara"/>
          <w:sz w:val="22"/>
          <w:szCs w:val="22"/>
        </w:rPr>
        <w:t>-</w:t>
      </w:r>
      <w:r w:rsidRPr="007C5967">
        <w:rPr>
          <w:rFonts w:ascii="Candara" w:hAnsi="Candara"/>
          <w:sz w:val="22"/>
          <w:szCs w:val="22"/>
        </w:rPr>
        <w:t>land: het hemelse. Daarom schaamt God zich er niet voor hun God genoemd te worden en heeft hij voor hen een stad gereedgemaakt.</w:t>
      </w:r>
    </w:p>
    <w:bookmarkEnd w:id="4"/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C25E87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Lied</w:t>
      </w:r>
      <w:r w:rsidR="000812E2" w:rsidRPr="007C5967">
        <w:rPr>
          <w:rFonts w:ascii="Candara" w:hAnsi="Candara"/>
          <w:b/>
          <w:i/>
          <w:sz w:val="22"/>
          <w:szCs w:val="22"/>
        </w:rPr>
        <w:t xml:space="preserve"> </w:t>
      </w:r>
      <w:r w:rsidRPr="007C5967">
        <w:rPr>
          <w:rFonts w:ascii="Candara" w:hAnsi="Candara"/>
          <w:b/>
          <w:i/>
          <w:sz w:val="22"/>
          <w:szCs w:val="22"/>
        </w:rPr>
        <w:t>671</w:t>
      </w:r>
      <w:r w:rsidR="000812E2" w:rsidRPr="007C5967">
        <w:rPr>
          <w:rFonts w:ascii="Candara" w:hAnsi="Candara"/>
          <w:b/>
          <w:i/>
          <w:sz w:val="22"/>
          <w:szCs w:val="22"/>
        </w:rPr>
        <w:t xml:space="preserve"> 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bookmarkStart w:id="5" w:name="_Hlk7018499"/>
      <w:r w:rsidRPr="007C5967">
        <w:rPr>
          <w:rFonts w:ascii="Candara" w:hAnsi="Candara"/>
          <w:sz w:val="22"/>
          <w:szCs w:val="22"/>
        </w:rPr>
        <w:t>Nu bidden wij de Heilige Geest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om een recht geloof het allermeest,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dat Hij ons verblijde en ons bevrijde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aan 't einde ons naar huis geleide.</w:t>
      </w:r>
      <w:r w:rsidR="0010628D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Kyrieleis.</w:t>
      </w:r>
    </w:p>
    <w:p w:rsidR="00C25E87" w:rsidRPr="00A44F53" w:rsidRDefault="00C25E87" w:rsidP="00C25E87">
      <w:pPr>
        <w:rPr>
          <w:rFonts w:ascii="Candara" w:hAnsi="Candara"/>
          <w:sz w:val="12"/>
          <w:szCs w:val="12"/>
        </w:rPr>
      </w:pP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Geef, kostbaar licht, ons uw helderheid,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dat wij Christus kennen voor altijd.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Leer Gij ons te bouwen op die Getrouwe,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die ons 't vaderland heeft doen aanschouwen.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Kyrieleis.</w:t>
      </w:r>
    </w:p>
    <w:p w:rsidR="00C25E87" w:rsidRPr="00A44F53" w:rsidRDefault="00C25E87" w:rsidP="00C25E87">
      <w:pPr>
        <w:rPr>
          <w:rFonts w:ascii="Candara" w:hAnsi="Candara"/>
          <w:sz w:val="12"/>
          <w:szCs w:val="12"/>
        </w:rPr>
      </w:pP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Geef, heil'ge liefde, uw overvloed,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doe ons hart ontvlammen in uw gloed,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dat wij een van zinnen elkaar beminnen,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alle twist en tweedracht overwinnen.</w:t>
      </w:r>
      <w:r w:rsidR="0010628D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Kyrieleis.</w:t>
      </w:r>
    </w:p>
    <w:p w:rsidR="00C25E87" w:rsidRPr="00A44F53" w:rsidRDefault="00C25E87" w:rsidP="00C25E87">
      <w:pPr>
        <w:rPr>
          <w:rFonts w:ascii="Candara" w:hAnsi="Candara"/>
          <w:sz w:val="12"/>
          <w:szCs w:val="12"/>
        </w:rPr>
      </w:pP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Geef, hoogste Trooster in alle nood,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dat wij nimmer vrezen schande of dood,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dat wij niet versagen ten laatsten dage,</w:t>
      </w:r>
    </w:p>
    <w:p w:rsidR="00C25E87" w:rsidRPr="007C5967" w:rsidRDefault="00C25E87" w:rsidP="00C25E87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als de vijand zelf ons aan komt klagen.</w:t>
      </w:r>
      <w:r w:rsidR="0010628D">
        <w:rPr>
          <w:rFonts w:ascii="Candara" w:hAnsi="Candara"/>
          <w:sz w:val="22"/>
          <w:szCs w:val="22"/>
        </w:rPr>
        <w:t xml:space="preserve"> </w:t>
      </w:r>
      <w:r w:rsidRPr="007C5967">
        <w:rPr>
          <w:rFonts w:ascii="Candara" w:hAnsi="Candara"/>
          <w:sz w:val="22"/>
          <w:szCs w:val="22"/>
        </w:rPr>
        <w:t>Kyrieleis.</w:t>
      </w:r>
    </w:p>
    <w:bookmarkEnd w:id="5"/>
    <w:p w:rsidR="000812E2" w:rsidRPr="00A44F53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Preek</w:t>
      </w: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 xml:space="preserve">Orgelspel: </w:t>
      </w:r>
      <w:r w:rsidR="00A4505F" w:rsidRPr="007C5967">
        <w:rPr>
          <w:rFonts w:ascii="Candara" w:hAnsi="Candara"/>
          <w:b/>
          <w:i/>
          <w:sz w:val="22"/>
          <w:szCs w:val="22"/>
        </w:rPr>
        <w:t>O Welt, ich muss dich lassen (Brahms)</w:t>
      </w:r>
    </w:p>
    <w:p w:rsidR="000812E2" w:rsidRPr="00A44F53" w:rsidRDefault="000812E2" w:rsidP="000812E2">
      <w:pPr>
        <w:rPr>
          <w:rFonts w:ascii="Candara" w:hAnsi="Candara"/>
          <w:b/>
          <w:i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Lied</w:t>
      </w:r>
      <w:r w:rsidR="00690BAC" w:rsidRPr="007C5967">
        <w:rPr>
          <w:rFonts w:ascii="Candara" w:hAnsi="Candara"/>
          <w:b/>
          <w:i/>
          <w:sz w:val="22"/>
          <w:szCs w:val="22"/>
        </w:rPr>
        <w:t xml:space="preserve"> 823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bookmarkStart w:id="6" w:name="_Hlk16808640"/>
      <w:r w:rsidRPr="007C5967">
        <w:rPr>
          <w:rFonts w:ascii="Candara" w:hAnsi="Candara"/>
          <w:sz w:val="22"/>
          <w:szCs w:val="22"/>
        </w:rPr>
        <w:t>Gij hebt, O Vader van het leven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de aarde aan de mens gegeven,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het land, de zee is zijn domein.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Gij hebt hem aan het woord doen komen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om tussen werklijkheid en dromen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getuige van uw Geest te zijn.</w:t>
      </w:r>
    </w:p>
    <w:p w:rsidR="0010628D" w:rsidRPr="0010628D" w:rsidRDefault="0010628D" w:rsidP="00690BAC">
      <w:pPr>
        <w:rPr>
          <w:rFonts w:ascii="Candara" w:hAnsi="Candara"/>
          <w:sz w:val="12"/>
          <w:szCs w:val="12"/>
        </w:rPr>
      </w:pP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Uw wijsheid en uw welbehagen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bepalen ’s mensen levensdagen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wijzen hem een woonplaats aan.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Hij is ten prooi aan duizend vrezen,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toch mag hij vrij en veilig wezen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heersen over het bestaan.</w:t>
      </w:r>
    </w:p>
    <w:p w:rsidR="00690BAC" w:rsidRPr="00A44F53" w:rsidRDefault="00690BAC" w:rsidP="00690BAC">
      <w:pPr>
        <w:rPr>
          <w:rFonts w:ascii="Candara" w:hAnsi="Candara"/>
          <w:sz w:val="12"/>
          <w:szCs w:val="12"/>
        </w:rPr>
      </w:pP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Hij overmant de wilde dieren,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vaart uit op zeeën en rivieren,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doorzoekt der aarde donkere schoot.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lastRenderedPageBreak/>
        <w:t xml:space="preserve">Ja, hij snelt voort op hoge winden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om de allerlaatste grens te vinden.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Zo vindt hij onverhoeds de dood.</w:t>
      </w:r>
    </w:p>
    <w:p w:rsidR="00690BAC" w:rsidRPr="00A44F53" w:rsidRDefault="00690BAC" w:rsidP="00690BAC">
      <w:pPr>
        <w:rPr>
          <w:rFonts w:ascii="Candara" w:hAnsi="Candara"/>
          <w:sz w:val="12"/>
          <w:szCs w:val="12"/>
        </w:rPr>
      </w:pP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Door een geheimenis omsloten,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door alle dingen uitgestoten,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gaat hij op alle dingen in.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Alleen uw woord geeft aan zijn falen,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zijn rustloos zoeken en verdwalen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een onuitsprekelijke zin.</w:t>
      </w:r>
    </w:p>
    <w:p w:rsidR="00690BAC" w:rsidRPr="00A44F53" w:rsidRDefault="00690BAC" w:rsidP="00690BAC">
      <w:pPr>
        <w:rPr>
          <w:rFonts w:ascii="Candara" w:hAnsi="Candara"/>
          <w:sz w:val="12"/>
          <w:szCs w:val="12"/>
        </w:rPr>
      </w:pP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O God, wij bouwen als ontheemden,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wij wonen en wij blijven vreemden,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bestemd voor hoger burgerrecht.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Wil ons, o Koning der getijden,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een woning in de stad bereiden </w:t>
      </w:r>
    </w:p>
    <w:p w:rsidR="00690BAC" w:rsidRPr="007C5967" w:rsidRDefault="00690BAC" w:rsidP="00690BAC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waar Gij het fundament van legt. </w:t>
      </w:r>
    </w:p>
    <w:bookmarkEnd w:id="6"/>
    <w:p w:rsidR="000812E2" w:rsidRPr="006017D5" w:rsidRDefault="000812E2" w:rsidP="000812E2">
      <w:pPr>
        <w:rPr>
          <w:rFonts w:ascii="Candara" w:hAnsi="Candara"/>
          <w:i/>
          <w:sz w:val="12"/>
          <w:szCs w:val="12"/>
        </w:rPr>
      </w:pPr>
    </w:p>
    <w:p w:rsidR="00FE3A08" w:rsidRPr="007C5967" w:rsidRDefault="00FE3A08" w:rsidP="00FE3A08">
      <w:pPr>
        <w:rPr>
          <w:rFonts w:ascii="Candara" w:hAnsi="Candara"/>
          <w:b/>
          <w:bCs/>
          <w:i/>
          <w:sz w:val="22"/>
          <w:szCs w:val="22"/>
        </w:rPr>
      </w:pPr>
      <w:bookmarkStart w:id="7" w:name="_Hlk48420438"/>
      <w:r w:rsidRPr="007C5967">
        <w:rPr>
          <w:rFonts w:ascii="Candara" w:hAnsi="Candara"/>
          <w:b/>
          <w:bCs/>
          <w:i/>
          <w:sz w:val="22"/>
          <w:szCs w:val="22"/>
        </w:rPr>
        <w:t>Apostolische Geloofsbelijdenis</w:t>
      </w:r>
    </w:p>
    <w:p w:rsidR="00A5171F" w:rsidRPr="007C5967" w:rsidRDefault="00A5171F" w:rsidP="00A5171F">
      <w:pPr>
        <w:rPr>
          <w:rFonts w:ascii="Candara" w:hAnsi="Candara"/>
          <w:b/>
          <w:i/>
          <w:iCs/>
          <w:sz w:val="22"/>
          <w:szCs w:val="22"/>
        </w:rPr>
      </w:pPr>
      <w:r w:rsidRPr="007C5967">
        <w:rPr>
          <w:rFonts w:ascii="Candara" w:hAnsi="Candara"/>
          <w:b/>
          <w:i/>
          <w:iCs/>
          <w:sz w:val="22"/>
          <w:szCs w:val="22"/>
        </w:rPr>
        <w:t>Gedachtenis der overledenen</w:t>
      </w:r>
    </w:p>
    <w:bookmarkEnd w:id="7"/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:rsidR="000812E2" w:rsidRPr="006017D5" w:rsidRDefault="000812E2" w:rsidP="000812E2">
      <w:pPr>
        <w:rPr>
          <w:rFonts w:ascii="Candara" w:hAnsi="Candara"/>
          <w:b/>
          <w:i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 xml:space="preserve">Slotlied: </w:t>
      </w:r>
      <w:r w:rsidR="00434B5B" w:rsidRPr="007C5967">
        <w:rPr>
          <w:rFonts w:ascii="Candara" w:hAnsi="Candara"/>
          <w:b/>
          <w:i/>
          <w:sz w:val="22"/>
          <w:szCs w:val="22"/>
        </w:rPr>
        <w:t>Lied 723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bookmarkStart w:id="8" w:name="_Hlk514326814"/>
      <w:r w:rsidRPr="007C5967">
        <w:rPr>
          <w:rFonts w:ascii="Candara" w:hAnsi="Candara"/>
          <w:sz w:val="22"/>
          <w:szCs w:val="22"/>
        </w:rPr>
        <w:t xml:space="preserve">Waar God de Heer zijn schreden zet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daar wordt de mens, van dwang gered,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weer in het licht geheven.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Als ’s Heren woord weerklinkt met macht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wordt aan het volk dat Hem verwacht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de ware troost gegeven.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Zijn Geest weerstaat de valse schijn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schrijft in harten het geheim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van ’s Vaders grote daden.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Zo leven wij om Christus’ wil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te allen tijd gerust en stil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alleen van zijn genade.</w:t>
      </w:r>
    </w:p>
    <w:p w:rsidR="00434B5B" w:rsidRPr="006017D5" w:rsidRDefault="00434B5B" w:rsidP="00434B5B">
      <w:pPr>
        <w:rPr>
          <w:rFonts w:ascii="Candara" w:hAnsi="Candara"/>
          <w:sz w:val="12"/>
          <w:szCs w:val="12"/>
        </w:rPr>
      </w:pP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O Heer, uw onweerstaanbaar woord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drijft rusteloos de eeuwen voort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wat mensen ook verzinnen.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waar de weg onvindbaar scheen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mochten wij door geloof alleen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de tocht opnieuw beginnen.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Gij hebt de vaderen bevrijd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en uit het diensthuis uitgeleid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naar ’t land van melk en honing.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Hervorm, herschep ook ons geslacht,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 xml:space="preserve">opdat het door de wereldnacht </w:t>
      </w:r>
    </w:p>
    <w:p w:rsidR="00434B5B" w:rsidRPr="007C5967" w:rsidRDefault="00434B5B" w:rsidP="00434B5B">
      <w:pPr>
        <w:rPr>
          <w:rFonts w:ascii="Candara" w:hAnsi="Candara"/>
          <w:sz w:val="22"/>
          <w:szCs w:val="22"/>
        </w:rPr>
      </w:pPr>
      <w:r w:rsidRPr="007C5967">
        <w:rPr>
          <w:rFonts w:ascii="Candara" w:hAnsi="Candara"/>
          <w:sz w:val="22"/>
          <w:szCs w:val="22"/>
        </w:rPr>
        <w:t>de weg vindt naar uw woning.</w:t>
      </w:r>
    </w:p>
    <w:bookmarkEnd w:id="8"/>
    <w:p w:rsidR="000812E2" w:rsidRPr="006017D5" w:rsidRDefault="000812E2" w:rsidP="000812E2">
      <w:pPr>
        <w:rPr>
          <w:rFonts w:ascii="Candara" w:hAnsi="Candara"/>
          <w:b/>
          <w:sz w:val="12"/>
          <w:szCs w:val="12"/>
        </w:rPr>
      </w:pPr>
    </w:p>
    <w:p w:rsidR="000812E2" w:rsidRPr="007C5967" w:rsidRDefault="000812E2" w:rsidP="000812E2">
      <w:pPr>
        <w:rPr>
          <w:rFonts w:ascii="Candara" w:hAnsi="Candara"/>
          <w:b/>
          <w:i/>
          <w:sz w:val="22"/>
          <w:szCs w:val="22"/>
        </w:rPr>
      </w:pPr>
      <w:r w:rsidRPr="007C5967">
        <w:rPr>
          <w:rFonts w:ascii="Candara" w:hAnsi="Candara"/>
          <w:b/>
          <w:i/>
          <w:sz w:val="22"/>
          <w:szCs w:val="22"/>
        </w:rPr>
        <w:t>Zegen</w:t>
      </w:r>
    </w:p>
    <w:bookmarkEnd w:id="0"/>
    <w:p w:rsidR="000812E2" w:rsidRPr="006017D5" w:rsidRDefault="000812E2" w:rsidP="000812E2">
      <w:pPr>
        <w:rPr>
          <w:rFonts w:ascii="Candara" w:hAnsi="Candara"/>
          <w:sz w:val="12"/>
          <w:szCs w:val="12"/>
        </w:rPr>
      </w:pPr>
    </w:p>
    <w:p w:rsidR="000812E2" w:rsidRPr="007C5967" w:rsidRDefault="000812E2" w:rsidP="000812E2">
      <w:pPr>
        <w:pStyle w:val="Geenafstand"/>
        <w:rPr>
          <w:b/>
          <w:bCs/>
          <w:i/>
          <w:iCs/>
          <w:sz w:val="24"/>
          <w:szCs w:val="24"/>
        </w:rPr>
      </w:pPr>
      <w:r w:rsidRPr="007C5967">
        <w:rPr>
          <w:b/>
          <w:bCs/>
          <w:i/>
          <w:iCs/>
        </w:rPr>
        <w:t xml:space="preserve">Orgelspel na de dienst: </w:t>
      </w:r>
      <w:r w:rsidR="00EC16A8">
        <w:rPr>
          <w:b/>
          <w:bCs/>
          <w:i/>
          <w:iCs/>
        </w:rPr>
        <w:t>Carillon Sortie (Henri Mulet)</w:t>
      </w:r>
    </w:p>
    <w:bookmarkEnd w:id="1"/>
    <w:p w:rsidR="00F06A46" w:rsidRPr="007C5967" w:rsidRDefault="00F06A46" w:rsidP="000812E2">
      <w:pPr>
        <w:pStyle w:val="Geenafstand"/>
        <w:rPr>
          <w:rFonts w:ascii="Bookman Old Style" w:hAnsi="Bookman Old Style"/>
          <w:sz w:val="20"/>
          <w:szCs w:val="20"/>
        </w:rPr>
      </w:pPr>
    </w:p>
    <w:sectPr w:rsidR="00F06A46" w:rsidRPr="007C5967" w:rsidSect="008263D8">
      <w:foot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6F" w:rsidRDefault="005F166F" w:rsidP="00821763">
      <w:r>
        <w:separator/>
      </w:r>
    </w:p>
  </w:endnote>
  <w:endnote w:type="continuationSeparator" w:id="0">
    <w:p w:rsidR="005F166F" w:rsidRDefault="005F166F" w:rsidP="0082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840733"/>
      <w:docPartObj>
        <w:docPartGallery w:val="Page Numbers (Bottom of Page)"/>
        <w:docPartUnique/>
      </w:docPartObj>
    </w:sdtPr>
    <w:sdtContent>
      <w:p w:rsidR="00821763" w:rsidRDefault="007C0EE7">
        <w:pPr>
          <w:pStyle w:val="Voettekst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Stroomdiagram: Beslissing 1" o:spid="_x0000_s4097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    <v:fill r:id="rId1" o:title="" type="pattern"/>
              <w10:wrap type="none"/>
              <w10:anchorlock/>
            </v:shape>
          </w:pict>
        </w:r>
      </w:p>
      <w:p w:rsidR="00821763" w:rsidRDefault="007C0EE7">
        <w:pPr>
          <w:pStyle w:val="Voettekst"/>
          <w:jc w:val="center"/>
        </w:pPr>
        <w:r>
          <w:fldChar w:fldCharType="begin"/>
        </w:r>
        <w:r w:rsidR="00821763">
          <w:instrText>PAGE    \* MERGEFORMAT</w:instrText>
        </w:r>
        <w:r>
          <w:fldChar w:fldCharType="separate"/>
        </w:r>
        <w:r w:rsidR="003921EA">
          <w:rPr>
            <w:noProof/>
          </w:rPr>
          <w:t>1</w:t>
        </w:r>
        <w:r>
          <w:fldChar w:fldCharType="end"/>
        </w:r>
      </w:p>
    </w:sdtContent>
  </w:sdt>
  <w:p w:rsidR="00821763" w:rsidRDefault="0082176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6F" w:rsidRDefault="005F166F" w:rsidP="00821763">
      <w:r>
        <w:separator/>
      </w:r>
    </w:p>
  </w:footnote>
  <w:footnote w:type="continuationSeparator" w:id="0">
    <w:p w:rsidR="005F166F" w:rsidRDefault="005F166F" w:rsidP="00821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812E2"/>
    <w:rsid w:val="00002D41"/>
    <w:rsid w:val="0000506A"/>
    <w:rsid w:val="000812E2"/>
    <w:rsid w:val="000A6F3B"/>
    <w:rsid w:val="0010628D"/>
    <w:rsid w:val="00113C6D"/>
    <w:rsid w:val="00135369"/>
    <w:rsid w:val="00197380"/>
    <w:rsid w:val="001B7108"/>
    <w:rsid w:val="00224F74"/>
    <w:rsid w:val="00297E79"/>
    <w:rsid w:val="003921EA"/>
    <w:rsid w:val="003F07DB"/>
    <w:rsid w:val="00434B5B"/>
    <w:rsid w:val="00461EC0"/>
    <w:rsid w:val="004C1AA0"/>
    <w:rsid w:val="004D7911"/>
    <w:rsid w:val="00564779"/>
    <w:rsid w:val="005675C6"/>
    <w:rsid w:val="005F166F"/>
    <w:rsid w:val="006017D5"/>
    <w:rsid w:val="00605B22"/>
    <w:rsid w:val="00641998"/>
    <w:rsid w:val="00663FA2"/>
    <w:rsid w:val="0068428A"/>
    <w:rsid w:val="00690BAC"/>
    <w:rsid w:val="007377CC"/>
    <w:rsid w:val="00762C89"/>
    <w:rsid w:val="007671C0"/>
    <w:rsid w:val="007C0EE7"/>
    <w:rsid w:val="007C5967"/>
    <w:rsid w:val="007E6C74"/>
    <w:rsid w:val="00802213"/>
    <w:rsid w:val="00821763"/>
    <w:rsid w:val="008B621D"/>
    <w:rsid w:val="008C42EA"/>
    <w:rsid w:val="008E7258"/>
    <w:rsid w:val="00901F58"/>
    <w:rsid w:val="009410E9"/>
    <w:rsid w:val="00966A86"/>
    <w:rsid w:val="00984DCE"/>
    <w:rsid w:val="00A44F53"/>
    <w:rsid w:val="00A4505F"/>
    <w:rsid w:val="00A473CD"/>
    <w:rsid w:val="00A5171F"/>
    <w:rsid w:val="00A85271"/>
    <w:rsid w:val="00A85478"/>
    <w:rsid w:val="00B06093"/>
    <w:rsid w:val="00B26DA0"/>
    <w:rsid w:val="00BA39DA"/>
    <w:rsid w:val="00BD4C82"/>
    <w:rsid w:val="00BE17E9"/>
    <w:rsid w:val="00C21155"/>
    <w:rsid w:val="00C25E87"/>
    <w:rsid w:val="00C26800"/>
    <w:rsid w:val="00C735CE"/>
    <w:rsid w:val="00CC3066"/>
    <w:rsid w:val="00CE4BE8"/>
    <w:rsid w:val="00CF4C33"/>
    <w:rsid w:val="00D140F7"/>
    <w:rsid w:val="00D3154E"/>
    <w:rsid w:val="00D4739C"/>
    <w:rsid w:val="00DA0552"/>
    <w:rsid w:val="00E44A62"/>
    <w:rsid w:val="00E7394B"/>
    <w:rsid w:val="00E92AD2"/>
    <w:rsid w:val="00EC16A8"/>
    <w:rsid w:val="00EE4BCE"/>
    <w:rsid w:val="00EF378D"/>
    <w:rsid w:val="00EF4510"/>
    <w:rsid w:val="00F01570"/>
    <w:rsid w:val="00F06A46"/>
    <w:rsid w:val="00F62776"/>
    <w:rsid w:val="00FA5C83"/>
    <w:rsid w:val="00FC4ADB"/>
    <w:rsid w:val="00FE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12E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12E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17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1763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217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1763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dcterms:created xsi:type="dcterms:W3CDTF">2020-11-19T09:26:00Z</dcterms:created>
  <dcterms:modified xsi:type="dcterms:W3CDTF">2020-11-19T09:26:00Z</dcterms:modified>
</cp:coreProperties>
</file>